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2FF38" w14:textId="67F850E7" w:rsidR="00360BD0" w:rsidRPr="00360BD0" w:rsidRDefault="00360BD0" w:rsidP="00360BD0">
      <w:pPr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</w:p>
    <w:p w14:paraId="3965F424" w14:textId="2286C476" w:rsidR="00360BD0" w:rsidRPr="00360BD0" w:rsidRDefault="00360BD0" w:rsidP="00360BD0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tr-TR"/>
          <w14:ligatures w14:val="none"/>
        </w:rPr>
      </w:pPr>
      <w:r w:rsidRPr="00360BD0">
        <w:rPr>
          <w:rFonts w:ascii="Times New Roman" w:eastAsia="Times New Roman" w:hAnsi="Times New Roman" w:cs="Times New Roman"/>
          <w:b/>
          <w:bCs/>
          <w:color w:val="000000"/>
          <w:kern w:val="36"/>
          <w:lang w:eastAsia="tr-TR"/>
          <w14:ligatures w14:val="none"/>
        </w:rPr>
        <w:t>Basın Bülten</w:t>
      </w:r>
      <w:r w:rsidRPr="00F44375">
        <w:rPr>
          <w:rFonts w:ascii="Times New Roman" w:eastAsia="Times New Roman" w:hAnsi="Times New Roman" w:cs="Times New Roman"/>
          <w:b/>
          <w:bCs/>
          <w:color w:val="000000"/>
          <w:kern w:val="36"/>
          <w:lang w:eastAsia="tr-TR"/>
          <w14:ligatures w14:val="none"/>
        </w:rPr>
        <w:t>i _________________________________________</w:t>
      </w:r>
      <w:r w:rsidR="00CB497A">
        <w:rPr>
          <w:rFonts w:ascii="Times New Roman" w:eastAsia="Times New Roman" w:hAnsi="Times New Roman" w:cs="Times New Roman"/>
          <w:b/>
          <w:bCs/>
          <w:color w:val="000000"/>
          <w:kern w:val="36"/>
          <w:lang w:eastAsia="tr-TR"/>
          <w14:ligatures w14:val="none"/>
        </w:rPr>
        <w:t>____________</w:t>
      </w:r>
      <w:r w:rsidRPr="00F44375">
        <w:rPr>
          <w:rFonts w:ascii="Times New Roman" w:eastAsia="Times New Roman" w:hAnsi="Times New Roman" w:cs="Times New Roman"/>
          <w:b/>
          <w:bCs/>
          <w:color w:val="000000"/>
          <w:kern w:val="36"/>
          <w:lang w:eastAsia="tr-TR"/>
          <w14:ligatures w14:val="none"/>
        </w:rPr>
        <w:t xml:space="preserve"> </w:t>
      </w:r>
      <w:r w:rsidR="0039776C">
        <w:rPr>
          <w:rFonts w:ascii="Times New Roman" w:eastAsia="Times New Roman" w:hAnsi="Times New Roman" w:cs="Times New Roman"/>
          <w:b/>
          <w:bCs/>
          <w:color w:val="000000"/>
          <w:kern w:val="36"/>
          <w:lang w:eastAsia="tr-TR"/>
          <w14:ligatures w14:val="none"/>
        </w:rPr>
        <w:t>10</w:t>
      </w:r>
      <w:r w:rsidRPr="00F44375">
        <w:rPr>
          <w:rFonts w:ascii="Times New Roman" w:eastAsia="Times New Roman" w:hAnsi="Times New Roman" w:cs="Times New Roman"/>
          <w:b/>
          <w:bCs/>
          <w:color w:val="000000"/>
          <w:kern w:val="36"/>
          <w:lang w:eastAsia="tr-TR"/>
          <w14:ligatures w14:val="none"/>
        </w:rPr>
        <w:t>.09.2025</w:t>
      </w:r>
    </w:p>
    <w:p w14:paraId="73FE340F" w14:textId="77777777" w:rsidR="00C62FD1" w:rsidRPr="00CB497A" w:rsidRDefault="00C62FD1" w:rsidP="00C62FD1">
      <w:pPr>
        <w:pStyle w:val="NormalWeb"/>
        <w:jc w:val="center"/>
        <w:rPr>
          <w:color w:val="000000"/>
          <w:sz w:val="32"/>
          <w:szCs w:val="32"/>
        </w:rPr>
      </w:pPr>
      <w:r w:rsidRPr="00CB497A">
        <w:rPr>
          <w:rStyle w:val="Gl"/>
          <w:rFonts w:eastAsiaTheme="majorEastAsia"/>
          <w:color w:val="000000"/>
          <w:sz w:val="32"/>
          <w:szCs w:val="32"/>
        </w:rPr>
        <w:t xml:space="preserve">Vefa </w:t>
      </w:r>
      <w:proofErr w:type="spellStart"/>
      <w:r w:rsidRPr="00CB497A">
        <w:rPr>
          <w:rStyle w:val="Gl"/>
          <w:rFonts w:eastAsiaTheme="majorEastAsia"/>
          <w:color w:val="000000"/>
          <w:sz w:val="32"/>
          <w:szCs w:val="32"/>
        </w:rPr>
        <w:t>Group</w:t>
      </w:r>
      <w:proofErr w:type="spellEnd"/>
      <w:r w:rsidRPr="00CB497A">
        <w:rPr>
          <w:rStyle w:val="Gl"/>
          <w:rFonts w:eastAsiaTheme="majorEastAsia"/>
          <w:color w:val="000000"/>
          <w:sz w:val="32"/>
          <w:szCs w:val="32"/>
        </w:rPr>
        <w:t>, 35. Yılında Geleceğin Yapı Teknolojilerine Yatırım Yapıyor</w:t>
      </w:r>
    </w:p>
    <w:p w14:paraId="6130E51D" w14:textId="6228F6AF" w:rsidR="00D211D3" w:rsidRPr="00D211D3" w:rsidRDefault="00C62FD1" w:rsidP="00D211D3">
      <w:pPr>
        <w:pStyle w:val="NormalWeb"/>
        <w:jc w:val="center"/>
        <w:rPr>
          <w:b/>
          <w:bCs/>
          <w:color w:val="000000"/>
          <w:shd w:val="clear" w:color="auto" w:fill="FFFFFF"/>
        </w:rPr>
      </w:pPr>
      <w:r w:rsidRPr="00CB497A">
        <w:rPr>
          <w:b/>
          <w:bCs/>
          <w:color w:val="000000"/>
        </w:rPr>
        <w:t xml:space="preserve">Türkiye’nin ön üretimli yapı sektöründeki öncü kuruluşlarından Vefa </w:t>
      </w:r>
      <w:proofErr w:type="spellStart"/>
      <w:r w:rsidRPr="00CB497A">
        <w:rPr>
          <w:b/>
          <w:bCs/>
          <w:color w:val="000000"/>
        </w:rPr>
        <w:t>Group</w:t>
      </w:r>
      <w:proofErr w:type="spellEnd"/>
      <w:r w:rsidRPr="00CB497A">
        <w:rPr>
          <w:b/>
          <w:bCs/>
          <w:color w:val="000000"/>
        </w:rPr>
        <w:t xml:space="preserve">, 35. yılını kutluyor. </w:t>
      </w:r>
      <w:r w:rsidR="00CB497A" w:rsidRPr="00CB497A">
        <w:rPr>
          <w:b/>
          <w:bCs/>
          <w:color w:val="000000"/>
          <w:shd w:val="clear" w:color="auto" w:fill="FFFFFF"/>
        </w:rPr>
        <w:t xml:space="preserve">Uluslararası standartlarda sağladığı üretim kalitesinin yanında ihtiyaca uygun sunduğu çözümlerle Vefa </w:t>
      </w:r>
      <w:proofErr w:type="spellStart"/>
      <w:r w:rsidR="00CB497A" w:rsidRPr="00CB497A">
        <w:rPr>
          <w:b/>
          <w:bCs/>
          <w:color w:val="000000"/>
          <w:shd w:val="clear" w:color="auto" w:fill="FFFFFF"/>
        </w:rPr>
        <w:t>Group</w:t>
      </w:r>
      <w:proofErr w:type="spellEnd"/>
      <w:r w:rsidR="00CB497A" w:rsidRPr="00CB497A">
        <w:rPr>
          <w:b/>
          <w:bCs/>
          <w:color w:val="000000"/>
          <w:shd w:val="clear" w:color="auto" w:fill="FFFFFF"/>
        </w:rPr>
        <w:t xml:space="preserve"> 35 yıldır </w:t>
      </w:r>
      <w:r w:rsidR="00CB497A" w:rsidRPr="00CB497A">
        <w:rPr>
          <w:b/>
          <w:bCs/>
          <w:color w:val="000000"/>
        </w:rPr>
        <w:t>Mayotte Ada</w:t>
      </w:r>
      <w:r w:rsidR="00E20730">
        <w:rPr>
          <w:b/>
          <w:bCs/>
          <w:color w:val="000000"/>
        </w:rPr>
        <w:t>sı’ndan</w:t>
      </w:r>
      <w:r w:rsidR="00CB497A" w:rsidRPr="00CB497A">
        <w:rPr>
          <w:b/>
          <w:bCs/>
          <w:color w:val="000000"/>
        </w:rPr>
        <w:t xml:space="preserve"> Libya </w:t>
      </w:r>
      <w:proofErr w:type="spellStart"/>
      <w:r w:rsidR="00CB497A" w:rsidRPr="00CB497A">
        <w:rPr>
          <w:b/>
          <w:bCs/>
          <w:color w:val="000000"/>
        </w:rPr>
        <w:t>Çölleri</w:t>
      </w:r>
      <w:r w:rsidR="00E20730">
        <w:rPr>
          <w:b/>
          <w:bCs/>
          <w:color w:val="000000"/>
        </w:rPr>
        <w:t>’</w:t>
      </w:r>
      <w:r w:rsidR="00CB497A" w:rsidRPr="00CB497A">
        <w:rPr>
          <w:b/>
          <w:bCs/>
          <w:color w:val="000000"/>
        </w:rPr>
        <w:t>ne</w:t>
      </w:r>
      <w:proofErr w:type="spellEnd"/>
      <w:r w:rsidR="00CB497A" w:rsidRPr="00CB497A">
        <w:rPr>
          <w:b/>
          <w:bCs/>
          <w:color w:val="000000"/>
        </w:rPr>
        <w:t xml:space="preserve">; Artvin’den Peru’ya </w:t>
      </w:r>
      <w:r w:rsidR="00CB497A" w:rsidRPr="00CB497A">
        <w:rPr>
          <w:b/>
          <w:bCs/>
          <w:color w:val="000000"/>
          <w:shd w:val="clear" w:color="auto" w:fill="FFFFFF"/>
        </w:rPr>
        <w:t xml:space="preserve">dünyanın dört bir yanında çözümler üretiyor. </w:t>
      </w:r>
      <w:r w:rsidR="00CB497A" w:rsidRPr="00D211D3">
        <w:t> </w:t>
      </w:r>
      <w:r w:rsidR="00D211D3" w:rsidRPr="00D211D3">
        <w:rPr>
          <w:b/>
          <w:bCs/>
          <w:color w:val="000000"/>
          <w:shd w:val="clear" w:color="auto" w:fill="FFFFFF"/>
        </w:rPr>
        <w:t xml:space="preserve">Bugün yalnızca Türkiye’de değil, dünyanın dört bir yanında güvenilirliğiyle tanınan Vefa </w:t>
      </w:r>
      <w:proofErr w:type="spellStart"/>
      <w:r w:rsidR="00D211D3" w:rsidRPr="00D211D3">
        <w:rPr>
          <w:b/>
          <w:bCs/>
          <w:color w:val="000000"/>
          <w:shd w:val="clear" w:color="auto" w:fill="FFFFFF"/>
        </w:rPr>
        <w:t>Group</w:t>
      </w:r>
      <w:proofErr w:type="spellEnd"/>
      <w:r w:rsidR="00D211D3" w:rsidRPr="00D211D3">
        <w:rPr>
          <w:b/>
          <w:bCs/>
          <w:color w:val="000000"/>
          <w:shd w:val="clear" w:color="auto" w:fill="FFFFFF"/>
        </w:rPr>
        <w:t xml:space="preserve">, </w:t>
      </w:r>
      <w:r w:rsidR="00464B1C">
        <w:rPr>
          <w:b/>
          <w:bCs/>
          <w:color w:val="000000"/>
          <w:shd w:val="clear" w:color="auto" w:fill="FFFFFF"/>
        </w:rPr>
        <w:t>ikinci kuşağın da yönetime katılmasıyla</w:t>
      </w:r>
      <w:r w:rsidR="00D211D3" w:rsidRPr="00D211D3">
        <w:rPr>
          <w:b/>
          <w:bCs/>
          <w:color w:val="000000"/>
          <w:shd w:val="clear" w:color="auto" w:fill="FFFFFF"/>
        </w:rPr>
        <w:t xml:space="preserve"> sürdürülebilirlik ve teknoloji odaklı vizyonunu geleceğe taşıyor.</w:t>
      </w:r>
    </w:p>
    <w:p w14:paraId="183970CA" w14:textId="64FA88D2" w:rsidR="00F44375" w:rsidRPr="00CB497A" w:rsidRDefault="00CB497A" w:rsidP="00D211D3">
      <w:pPr>
        <w:pStyle w:val="NormalWeb"/>
        <w:rPr>
          <w:color w:val="000000"/>
        </w:rPr>
      </w:pPr>
      <w:r w:rsidRPr="00CB497A">
        <w:rPr>
          <w:color w:val="000000"/>
        </w:rPr>
        <w:t xml:space="preserve">Vefa </w:t>
      </w:r>
      <w:proofErr w:type="spellStart"/>
      <w:r w:rsidRPr="00CB497A">
        <w:rPr>
          <w:color w:val="000000"/>
        </w:rPr>
        <w:t>Group</w:t>
      </w:r>
      <w:proofErr w:type="spellEnd"/>
      <w:r w:rsidRPr="00CB497A">
        <w:rPr>
          <w:color w:val="000000"/>
        </w:rPr>
        <w:t xml:space="preserve">, 35. </w:t>
      </w:r>
      <w:r w:rsidR="0039776C">
        <w:rPr>
          <w:color w:val="000000"/>
        </w:rPr>
        <w:t>y</w:t>
      </w:r>
      <w:r w:rsidRPr="00CB497A">
        <w:rPr>
          <w:color w:val="000000"/>
        </w:rPr>
        <w:t xml:space="preserve">aşını yeni teknolojiler ve sektördeki öncülüğünü pekiştirecek projelerle kutluyor. </w:t>
      </w:r>
      <w:r w:rsidR="00C62FD1" w:rsidRPr="00CB497A">
        <w:rPr>
          <w:color w:val="000000"/>
        </w:rPr>
        <w:t xml:space="preserve"> </w:t>
      </w:r>
      <w:r w:rsidRPr="00CB497A">
        <w:rPr>
          <w:color w:val="000000"/>
        </w:rPr>
        <w:t>B</w:t>
      </w:r>
      <w:r w:rsidR="00C62FD1" w:rsidRPr="00CB497A">
        <w:rPr>
          <w:color w:val="000000"/>
        </w:rPr>
        <w:t>ugüne kadar 121 ülkeye ihracat yap</w:t>
      </w:r>
      <w:r w:rsidRPr="00CB497A">
        <w:rPr>
          <w:color w:val="000000"/>
        </w:rPr>
        <w:t>an Vefa,</w:t>
      </w:r>
      <w:r w:rsidR="00C62FD1" w:rsidRPr="00CB497A">
        <w:rPr>
          <w:color w:val="000000"/>
        </w:rPr>
        <w:t xml:space="preserve"> </w:t>
      </w:r>
      <w:r w:rsidRPr="00CB497A">
        <w:rPr>
          <w:color w:val="000000"/>
        </w:rPr>
        <w:t xml:space="preserve">yarım asra yakın süre içinde </w:t>
      </w:r>
      <w:r w:rsidR="00C62FD1" w:rsidRPr="00CB497A">
        <w:rPr>
          <w:color w:val="000000"/>
        </w:rPr>
        <w:t xml:space="preserve">toplamda </w:t>
      </w:r>
      <w:r w:rsidR="00464B1C">
        <w:rPr>
          <w:color w:val="000000"/>
        </w:rPr>
        <w:t>7</w:t>
      </w:r>
      <w:r w:rsidR="00C62FD1" w:rsidRPr="00CB497A">
        <w:rPr>
          <w:color w:val="000000"/>
        </w:rPr>
        <w:t xml:space="preserve"> milyon metrekareyi aşan projeyi hayata geçir</w:t>
      </w:r>
      <w:r w:rsidRPr="00CB497A">
        <w:rPr>
          <w:color w:val="000000"/>
        </w:rPr>
        <w:t xml:space="preserve">menin gurunu yaşıyor. Sadece ürün değil, </w:t>
      </w:r>
      <w:r>
        <w:rPr>
          <w:color w:val="000000"/>
        </w:rPr>
        <w:t xml:space="preserve">uzman </w:t>
      </w:r>
      <w:r w:rsidRPr="00CB497A">
        <w:rPr>
          <w:color w:val="000000"/>
        </w:rPr>
        <w:t xml:space="preserve">mühendislik ve çözüm üretim yeteneği ile de farklılaşan marka, zorlu projelerin tercih edilen adresi olarak ayrışıyor. </w:t>
      </w:r>
    </w:p>
    <w:p w14:paraId="3C9D3F82" w14:textId="24CB461D" w:rsidR="00C62FD1" w:rsidRPr="00CB497A" w:rsidRDefault="00464B1C" w:rsidP="00CB497A">
      <w:pPr>
        <w:pStyle w:val="NormalWeb"/>
        <w:jc w:val="both"/>
        <w:rPr>
          <w:color w:val="000000"/>
        </w:rPr>
      </w:pPr>
      <w:r w:rsidRPr="00464B1C">
        <w:rPr>
          <w:color w:val="000000"/>
        </w:rPr>
        <w:t xml:space="preserve">Türkiye’de prefabrike ve çelik yapılara olan ihtiyaç her geçen yıl artarken, Vefa </w:t>
      </w:r>
      <w:proofErr w:type="spellStart"/>
      <w:r w:rsidRPr="00464B1C">
        <w:rPr>
          <w:color w:val="000000"/>
        </w:rPr>
        <w:t>Group</w:t>
      </w:r>
      <w:proofErr w:type="spellEnd"/>
      <w:r w:rsidRPr="00464B1C">
        <w:rPr>
          <w:color w:val="000000"/>
        </w:rPr>
        <w:t xml:space="preserve"> kuruluşundan bu yana sektörün gelişimine yön veren adımlar attı. 2000 yılında Türkiye’nin ilk hafif çelik binasının kaynaksız yapı teknolojisi ile inşasıyla başlayan bu yolculuk, yayımlanan </w:t>
      </w:r>
      <w:r w:rsidRPr="00464B1C">
        <w:rPr>
          <w:i/>
          <w:iCs/>
          <w:color w:val="000000"/>
        </w:rPr>
        <w:t>Hafif Çelik Mimari Detay Kitabı</w:t>
      </w:r>
      <w:r w:rsidRPr="00464B1C">
        <w:rPr>
          <w:color w:val="000000"/>
        </w:rPr>
        <w:t xml:space="preserve"> ile standartların oluşturulmasına kadar uzandı. Depremler sonrasında hızla hayata geçirilen hafif çelik köy evlerinden </w:t>
      </w:r>
      <w:r>
        <w:rPr>
          <w:color w:val="000000"/>
        </w:rPr>
        <w:t xml:space="preserve">hibrit sistemle inşa edilen </w:t>
      </w:r>
      <w:r w:rsidRPr="00464B1C">
        <w:rPr>
          <w:color w:val="000000"/>
        </w:rPr>
        <w:t xml:space="preserve">hastane, okul ve kamu binalarına; yurt içi ve yurt dışındaki </w:t>
      </w:r>
      <w:r>
        <w:rPr>
          <w:color w:val="000000"/>
        </w:rPr>
        <w:t xml:space="preserve">toplu </w:t>
      </w:r>
      <w:r w:rsidRPr="00464B1C">
        <w:rPr>
          <w:color w:val="000000"/>
        </w:rPr>
        <w:t xml:space="preserve">konut projelerinden farklı ölçeklerdeki </w:t>
      </w:r>
      <w:r>
        <w:rPr>
          <w:color w:val="000000"/>
        </w:rPr>
        <w:t xml:space="preserve">yapı </w:t>
      </w:r>
      <w:r w:rsidRPr="00464B1C">
        <w:rPr>
          <w:color w:val="000000"/>
        </w:rPr>
        <w:t>uygulamalar</w:t>
      </w:r>
      <w:r>
        <w:rPr>
          <w:color w:val="000000"/>
        </w:rPr>
        <w:t>ına</w:t>
      </w:r>
      <w:r w:rsidRPr="00464B1C">
        <w:rPr>
          <w:color w:val="000000"/>
        </w:rPr>
        <w:t xml:space="preserve"> kadar mühendislikten kuruluma uzanan hizmetler,</w:t>
      </w:r>
      <w:r>
        <w:rPr>
          <w:color w:val="000000"/>
        </w:rPr>
        <w:t xml:space="preserve"> </w:t>
      </w:r>
      <w:r w:rsidRPr="00464B1C">
        <w:rPr>
          <w:color w:val="000000"/>
        </w:rPr>
        <w:t>grubun kriz anlarında dahi hızlı ve güvenilir çözümler geliştirme kabiliyetini ortaya koyuyor</w:t>
      </w:r>
      <w:r w:rsidR="00C62FD1" w:rsidRPr="00CB497A">
        <w:rPr>
          <w:color w:val="000000"/>
        </w:rPr>
        <w:t xml:space="preserve">. </w:t>
      </w:r>
    </w:p>
    <w:p w14:paraId="6F0D1C62" w14:textId="482076E1" w:rsidR="00C62FD1" w:rsidRPr="00CB497A" w:rsidRDefault="00F44375" w:rsidP="00CB497A">
      <w:pPr>
        <w:pStyle w:val="NormalWeb"/>
        <w:jc w:val="both"/>
        <w:rPr>
          <w:color w:val="000000"/>
        </w:rPr>
      </w:pPr>
      <w:r w:rsidRPr="00CB497A">
        <w:rPr>
          <w:color w:val="000000"/>
        </w:rPr>
        <w:t>Grubun</w:t>
      </w:r>
      <w:r w:rsidR="00211711">
        <w:rPr>
          <w:color w:val="000000"/>
        </w:rPr>
        <w:t xml:space="preserve"> </w:t>
      </w:r>
      <w:r w:rsidRPr="00CB497A">
        <w:rPr>
          <w:color w:val="000000"/>
        </w:rPr>
        <w:t xml:space="preserve">sektörde öncü konumunu </w:t>
      </w:r>
      <w:r w:rsidR="00211711" w:rsidRPr="00CB497A">
        <w:rPr>
          <w:color w:val="000000"/>
        </w:rPr>
        <w:t>35</w:t>
      </w:r>
      <w:r w:rsidR="0039776C">
        <w:rPr>
          <w:color w:val="000000"/>
        </w:rPr>
        <w:t xml:space="preserve"> </w:t>
      </w:r>
      <w:r w:rsidR="00211711" w:rsidRPr="00CB497A">
        <w:rPr>
          <w:color w:val="000000"/>
        </w:rPr>
        <w:t>yıl</w:t>
      </w:r>
      <w:r w:rsidR="00211711">
        <w:rPr>
          <w:color w:val="000000"/>
        </w:rPr>
        <w:t xml:space="preserve">dır </w:t>
      </w:r>
      <w:r w:rsidRPr="00CB497A">
        <w:rPr>
          <w:color w:val="000000"/>
        </w:rPr>
        <w:t>sürdürmesinin altında</w:t>
      </w:r>
      <w:r w:rsidR="00211711">
        <w:rPr>
          <w:color w:val="000000"/>
        </w:rPr>
        <w:t xml:space="preserve"> i</w:t>
      </w:r>
      <w:r w:rsidRPr="00CB497A">
        <w:rPr>
          <w:color w:val="000000"/>
        </w:rPr>
        <w:t>novasyonun gelişimin anahtarı olduğu düşüncesi yer alıyor. Grubun</w:t>
      </w:r>
      <w:r w:rsidR="00C62FD1" w:rsidRPr="00CB497A">
        <w:rPr>
          <w:color w:val="000000"/>
        </w:rPr>
        <w:t xml:space="preserve"> İstanbul’daki </w:t>
      </w:r>
      <w:r w:rsidR="00211711">
        <w:rPr>
          <w:color w:val="000000"/>
        </w:rPr>
        <w:t>fabrikasında</w:t>
      </w:r>
      <w:r w:rsidR="00C62FD1" w:rsidRPr="00CB497A">
        <w:rPr>
          <w:color w:val="000000"/>
        </w:rPr>
        <w:t xml:space="preserve"> devreye alınan robotik sistemler, üretimde milimetrik hassasiyet ve yüksek verimlilik sağlarken; bu yatırımlar ile üretim süresinde yüzde 50’ye varan zaman tasarrufu, kapasitede ise yüzde 65’e varan artış elde edildi. Bilecik’te bulunan üretim tesisinde ise </w:t>
      </w:r>
      <w:proofErr w:type="spellStart"/>
      <w:r w:rsidR="00C62FD1" w:rsidRPr="00CB497A">
        <w:rPr>
          <w:color w:val="000000"/>
        </w:rPr>
        <w:t>flow</w:t>
      </w:r>
      <w:proofErr w:type="spellEnd"/>
      <w:r w:rsidR="00C62FD1" w:rsidRPr="00CB497A">
        <w:rPr>
          <w:color w:val="000000"/>
        </w:rPr>
        <w:t xml:space="preserve">-on teknolojisiyle fibercement levhaların üretimi gerçekleştiriliyor. Yüksek dayanıklılığı, </w:t>
      </w:r>
      <w:r w:rsidR="00211711">
        <w:rPr>
          <w:color w:val="000000"/>
        </w:rPr>
        <w:t>doku</w:t>
      </w:r>
      <w:r w:rsidR="00C62FD1" w:rsidRPr="00CB497A">
        <w:rPr>
          <w:color w:val="000000"/>
        </w:rPr>
        <w:t xml:space="preserve"> çeşitliliği ve A1 yanmazlık sınıfıyla öne çıkan bu </w:t>
      </w:r>
      <w:r w:rsidR="00211711">
        <w:rPr>
          <w:color w:val="000000"/>
        </w:rPr>
        <w:t xml:space="preserve">cephe </w:t>
      </w:r>
      <w:r w:rsidR="00C62FD1" w:rsidRPr="00CB497A">
        <w:rPr>
          <w:color w:val="000000"/>
        </w:rPr>
        <w:t>malzemeler, sürdürülebilirlik açısından önemli bir avantaj sunuyor.</w:t>
      </w:r>
    </w:p>
    <w:p w14:paraId="5726033C" w14:textId="704B6C6B" w:rsidR="00C62FD1" w:rsidRPr="00CB497A" w:rsidRDefault="00C62FD1" w:rsidP="00CB497A">
      <w:pPr>
        <w:pStyle w:val="NormalWeb"/>
        <w:jc w:val="both"/>
        <w:rPr>
          <w:color w:val="000000"/>
        </w:rPr>
      </w:pPr>
      <w:r w:rsidRPr="00CB497A">
        <w:rPr>
          <w:rStyle w:val="Gl"/>
          <w:rFonts w:eastAsiaTheme="majorEastAsia"/>
          <w:color w:val="000000"/>
        </w:rPr>
        <w:t xml:space="preserve">Vefa </w:t>
      </w:r>
      <w:proofErr w:type="spellStart"/>
      <w:r w:rsidRPr="00CB497A">
        <w:rPr>
          <w:rStyle w:val="Gl"/>
          <w:rFonts w:eastAsiaTheme="majorEastAsia"/>
          <w:color w:val="000000"/>
        </w:rPr>
        <w:t>Group</w:t>
      </w:r>
      <w:proofErr w:type="spellEnd"/>
      <w:r w:rsidRPr="00CB497A">
        <w:rPr>
          <w:rStyle w:val="Gl"/>
          <w:rFonts w:eastAsiaTheme="majorEastAsia"/>
          <w:color w:val="000000"/>
        </w:rPr>
        <w:t xml:space="preserve"> Yönetim Kurulu Başkanı Orhan Güner grubun sektördeki öncülüğüne dikkat çekerek;</w:t>
      </w:r>
      <w:r w:rsidRPr="00CB497A">
        <w:rPr>
          <w:color w:val="000000"/>
        </w:rPr>
        <w:t xml:space="preserve"> “Türkiye’nin ilk hafif çelik evini </w:t>
      </w:r>
      <w:r w:rsidR="00211711">
        <w:rPr>
          <w:color w:val="000000"/>
        </w:rPr>
        <w:t xml:space="preserve">25 yıl önce ilk kez Yapı Fuarı’nda </w:t>
      </w:r>
      <w:r w:rsidRPr="00CB497A">
        <w:rPr>
          <w:color w:val="000000"/>
        </w:rPr>
        <w:t>inşa ederek sektöre yön verdik. Bugün 121 ülkede projeler hayata geçi</w:t>
      </w:r>
      <w:r w:rsidR="00464B1C">
        <w:rPr>
          <w:color w:val="000000"/>
        </w:rPr>
        <w:t>rmiş</w:t>
      </w:r>
      <w:r w:rsidRPr="00CB497A">
        <w:rPr>
          <w:color w:val="000000"/>
        </w:rPr>
        <w:t xml:space="preserve"> bir Türk markası olmanın gururunu yaşıyoruz. 35. yılımızı yalnızca geçmiş başarılarımızı kutlamak için değil, geleceğe dair hedeflerimizi pekiştirmek için de bir dönüm noktası olarak görüyoruz.” Dedi. </w:t>
      </w:r>
    </w:p>
    <w:p w14:paraId="2DC419FE" w14:textId="77E0C702" w:rsidR="00C62FD1" w:rsidRPr="00CB497A" w:rsidRDefault="00C62FD1" w:rsidP="00CB497A">
      <w:pPr>
        <w:pStyle w:val="NormalWeb"/>
        <w:jc w:val="both"/>
        <w:rPr>
          <w:color w:val="000000"/>
        </w:rPr>
      </w:pPr>
      <w:r w:rsidRPr="00CB497A">
        <w:rPr>
          <w:color w:val="000000"/>
        </w:rPr>
        <w:t xml:space="preserve">Yurt içinde ve dışında hayata geçirilen projeler, Vefa </w:t>
      </w:r>
      <w:proofErr w:type="spellStart"/>
      <w:r w:rsidRPr="00CB497A">
        <w:rPr>
          <w:color w:val="000000"/>
        </w:rPr>
        <w:t>Group’un</w:t>
      </w:r>
      <w:proofErr w:type="spellEnd"/>
      <w:r w:rsidRPr="00CB497A">
        <w:rPr>
          <w:color w:val="000000"/>
        </w:rPr>
        <w:t xml:space="preserve"> geniş bir yelpazede çözüm sunma kabiliyetini ortaya koyuyor. </w:t>
      </w:r>
      <w:r w:rsidR="00211711">
        <w:rPr>
          <w:color w:val="000000"/>
        </w:rPr>
        <w:t>Kapsamlı şantiye mobilizasyonlarından</w:t>
      </w:r>
      <w:r w:rsidRPr="00CB497A">
        <w:rPr>
          <w:color w:val="000000"/>
        </w:rPr>
        <w:t xml:space="preserve"> okullara, sağlık yapılarından </w:t>
      </w:r>
      <w:r w:rsidR="00211711">
        <w:rPr>
          <w:color w:val="000000"/>
        </w:rPr>
        <w:t>toplu</w:t>
      </w:r>
      <w:r w:rsidRPr="00CB497A">
        <w:rPr>
          <w:color w:val="000000"/>
        </w:rPr>
        <w:t xml:space="preserve"> konutlara kadar birçok projede imzası bulunan grup, uluslararası pazarlarda da güvenilir iş ortağı olmayı sürdürüyor. Sadece ön üretimli çelik yapı değil, aynı zamanda ileri </w:t>
      </w:r>
      <w:r w:rsidRPr="00CB497A">
        <w:rPr>
          <w:color w:val="000000"/>
        </w:rPr>
        <w:lastRenderedPageBreak/>
        <w:t>mühendislik becer</w:t>
      </w:r>
      <w:r w:rsidR="00F44375" w:rsidRPr="00CB497A">
        <w:rPr>
          <w:color w:val="000000"/>
        </w:rPr>
        <w:t>i</w:t>
      </w:r>
      <w:r w:rsidRPr="00CB497A">
        <w:rPr>
          <w:color w:val="000000"/>
        </w:rPr>
        <w:t xml:space="preserve">sini de ihraç eden marka, </w:t>
      </w:r>
      <w:r w:rsidR="00211711">
        <w:rPr>
          <w:color w:val="000000"/>
        </w:rPr>
        <w:t xml:space="preserve">uluslararası projelerde </w:t>
      </w:r>
      <w:r w:rsidR="00F44375" w:rsidRPr="00CB497A">
        <w:rPr>
          <w:color w:val="000000"/>
        </w:rPr>
        <w:t xml:space="preserve">geliştirdiği çözümler ile </w:t>
      </w:r>
      <w:r w:rsidRPr="00CB497A">
        <w:rPr>
          <w:color w:val="000000"/>
        </w:rPr>
        <w:t xml:space="preserve">de sektörde ayrışıyor. </w:t>
      </w:r>
    </w:p>
    <w:p w14:paraId="594731C3" w14:textId="4E15B2A7" w:rsidR="00C62FD1" w:rsidRPr="00CB497A" w:rsidRDefault="00C62FD1" w:rsidP="00CB497A">
      <w:pPr>
        <w:pStyle w:val="NormalWeb"/>
        <w:jc w:val="both"/>
        <w:rPr>
          <w:color w:val="000000"/>
        </w:rPr>
      </w:pPr>
      <w:r w:rsidRPr="00CB497A">
        <w:rPr>
          <w:rStyle w:val="Gl"/>
          <w:rFonts w:eastAsiaTheme="majorEastAsia"/>
          <w:color w:val="000000"/>
        </w:rPr>
        <w:t xml:space="preserve">Vizyonlarının geleceğin </w:t>
      </w:r>
      <w:r w:rsidR="00211711" w:rsidRPr="00CB497A">
        <w:rPr>
          <w:rStyle w:val="Gl"/>
          <w:rFonts w:eastAsiaTheme="majorEastAsia"/>
          <w:color w:val="000000"/>
        </w:rPr>
        <w:t>inşa</w:t>
      </w:r>
      <w:r w:rsidRPr="00CB497A">
        <w:rPr>
          <w:rStyle w:val="Gl"/>
          <w:rFonts w:eastAsiaTheme="majorEastAsia"/>
          <w:color w:val="000000"/>
        </w:rPr>
        <w:t xml:space="preserve"> teknolojilerini geliştirmek olduğunu belirten Vefa </w:t>
      </w:r>
      <w:proofErr w:type="spellStart"/>
      <w:r w:rsidRPr="00CB497A">
        <w:rPr>
          <w:rStyle w:val="Gl"/>
          <w:rFonts w:eastAsiaTheme="majorEastAsia"/>
          <w:color w:val="000000"/>
        </w:rPr>
        <w:t>Group</w:t>
      </w:r>
      <w:proofErr w:type="spellEnd"/>
      <w:r w:rsidRPr="00CB497A">
        <w:rPr>
          <w:rStyle w:val="Gl"/>
          <w:rFonts w:eastAsiaTheme="majorEastAsia"/>
          <w:color w:val="000000"/>
        </w:rPr>
        <w:t xml:space="preserve"> İcra Kurulu Başkanı Turan Koçyiğit</w:t>
      </w:r>
      <w:r w:rsidRPr="00CB497A">
        <w:rPr>
          <w:color w:val="000000"/>
        </w:rPr>
        <w:t xml:space="preserve"> “Amacımız yalnızca daha fazla ülkeye ihracat yapmak değil; Türkiye’nin mühendislik gücünü ve inovasyon kabiliyetini küresel ölçekte görünür hale getirmek. Üniversitelerle iş birliklerimiz ve sosyal projelerimizle genç mühendisleri desteklemeyi sürdüreceğiz.</w:t>
      </w:r>
      <w:r w:rsidR="00211711">
        <w:rPr>
          <w:color w:val="000000"/>
        </w:rPr>
        <w:t xml:space="preserve"> </w:t>
      </w:r>
      <w:r w:rsidRPr="00CB497A">
        <w:rPr>
          <w:color w:val="000000"/>
        </w:rPr>
        <w:t xml:space="preserve">Yeni yatırımlarımızla küresel ölçekte daha büyük ve yenilikçi projelere </w:t>
      </w:r>
      <w:r w:rsidR="00211711">
        <w:rPr>
          <w:color w:val="000000"/>
        </w:rPr>
        <w:t xml:space="preserve">ve yapı sistemlerine </w:t>
      </w:r>
      <w:r w:rsidRPr="00CB497A">
        <w:rPr>
          <w:color w:val="000000"/>
        </w:rPr>
        <w:t xml:space="preserve">imza atacağız.” </w:t>
      </w:r>
      <w:r w:rsidR="00F44375" w:rsidRPr="00CB497A">
        <w:rPr>
          <w:color w:val="000000"/>
        </w:rPr>
        <w:t>d</w:t>
      </w:r>
      <w:r w:rsidRPr="00CB497A">
        <w:rPr>
          <w:color w:val="000000"/>
        </w:rPr>
        <w:t>edi.</w:t>
      </w:r>
    </w:p>
    <w:p w14:paraId="716FA582" w14:textId="2D270C75" w:rsidR="00422B47" w:rsidRDefault="00F44375" w:rsidP="00CB497A">
      <w:pPr>
        <w:jc w:val="both"/>
        <w:outlineLvl w:val="3"/>
        <w:rPr>
          <w:rFonts w:ascii="Times New Roman" w:hAnsi="Times New Roman" w:cs="Times New Roman"/>
          <w:color w:val="000000"/>
        </w:rPr>
      </w:pPr>
      <w:r w:rsidRPr="00F44375">
        <w:rPr>
          <w:rFonts w:ascii="Times New Roman" w:hAnsi="Times New Roman" w:cs="Times New Roman"/>
          <w:color w:val="000000"/>
        </w:rPr>
        <w:t>Kurulduğu günden bugüne, ön üretimli yapılar ve yapı malzemeleri alanlarında ülkemiz ve dünya için kalıcı değerler üret</w:t>
      </w:r>
      <w:r w:rsidRPr="00CB497A">
        <w:rPr>
          <w:rFonts w:ascii="Times New Roman" w:hAnsi="Times New Roman" w:cs="Times New Roman"/>
          <w:color w:val="000000"/>
        </w:rPr>
        <w:t xml:space="preserve">en </w:t>
      </w:r>
      <w:r w:rsidR="00C62FD1" w:rsidRPr="00CB497A">
        <w:rPr>
          <w:rFonts w:ascii="Times New Roman" w:hAnsi="Times New Roman" w:cs="Times New Roman"/>
          <w:color w:val="000000"/>
        </w:rPr>
        <w:t xml:space="preserve">Vefa </w:t>
      </w:r>
      <w:proofErr w:type="spellStart"/>
      <w:r w:rsidR="00C62FD1" w:rsidRPr="00CB497A">
        <w:rPr>
          <w:rFonts w:ascii="Times New Roman" w:hAnsi="Times New Roman" w:cs="Times New Roman"/>
          <w:color w:val="000000"/>
        </w:rPr>
        <w:t>Group</w:t>
      </w:r>
      <w:proofErr w:type="spellEnd"/>
      <w:r w:rsidR="00C62FD1" w:rsidRPr="00CB497A">
        <w:rPr>
          <w:rFonts w:ascii="Times New Roman" w:hAnsi="Times New Roman" w:cs="Times New Roman"/>
          <w:color w:val="000000"/>
        </w:rPr>
        <w:t xml:space="preserve"> çatısı altında bugün </w:t>
      </w:r>
      <w:proofErr w:type="spellStart"/>
      <w:r w:rsidR="00C62FD1" w:rsidRPr="00CB497A">
        <w:rPr>
          <w:rFonts w:ascii="Times New Roman" w:hAnsi="Times New Roman" w:cs="Times New Roman"/>
          <w:color w:val="000000"/>
        </w:rPr>
        <w:t>Vekon</w:t>
      </w:r>
      <w:proofErr w:type="spellEnd"/>
      <w:r w:rsidR="00C62FD1" w:rsidRPr="00CB497A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C62FD1" w:rsidRPr="00CB497A">
        <w:rPr>
          <w:rFonts w:ascii="Times New Roman" w:hAnsi="Times New Roman" w:cs="Times New Roman"/>
          <w:color w:val="000000"/>
        </w:rPr>
        <w:t>Ekobord</w:t>
      </w:r>
      <w:proofErr w:type="spellEnd"/>
      <w:r w:rsidR="00C62FD1" w:rsidRPr="00CB497A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C62FD1" w:rsidRPr="00CB497A">
        <w:rPr>
          <w:rFonts w:ascii="Times New Roman" w:hAnsi="Times New Roman" w:cs="Times New Roman"/>
          <w:color w:val="000000"/>
        </w:rPr>
        <w:t>Nestavilla</w:t>
      </w:r>
      <w:proofErr w:type="spellEnd"/>
      <w:r w:rsidR="00C62FD1" w:rsidRPr="00CB497A">
        <w:rPr>
          <w:rFonts w:ascii="Times New Roman" w:hAnsi="Times New Roman" w:cs="Times New Roman"/>
          <w:color w:val="000000"/>
        </w:rPr>
        <w:t xml:space="preserve"> ve </w:t>
      </w:r>
      <w:proofErr w:type="spellStart"/>
      <w:r w:rsidRPr="00CB497A">
        <w:rPr>
          <w:rFonts w:ascii="Times New Roman" w:hAnsi="Times New Roman" w:cs="Times New Roman"/>
          <w:color w:val="000000"/>
        </w:rPr>
        <w:t>Profa</w:t>
      </w:r>
      <w:r w:rsidR="00211711">
        <w:rPr>
          <w:rFonts w:ascii="Times New Roman" w:hAnsi="Times New Roman" w:cs="Times New Roman"/>
          <w:color w:val="000000"/>
        </w:rPr>
        <w:t>c</w:t>
      </w:r>
      <w:r w:rsidRPr="00CB497A">
        <w:rPr>
          <w:rFonts w:ascii="Times New Roman" w:hAnsi="Times New Roman" w:cs="Times New Roman"/>
          <w:color w:val="000000"/>
        </w:rPr>
        <w:t>to</w:t>
      </w:r>
      <w:proofErr w:type="spellEnd"/>
      <w:r w:rsidRPr="00CB497A">
        <w:rPr>
          <w:rFonts w:ascii="Times New Roman" w:hAnsi="Times New Roman" w:cs="Times New Roman"/>
          <w:color w:val="000000"/>
        </w:rPr>
        <w:t xml:space="preserve"> markaları yer alıyor. </w:t>
      </w:r>
    </w:p>
    <w:p w14:paraId="5C2B4568" w14:textId="77777777" w:rsidR="00F622C5" w:rsidRDefault="00F622C5" w:rsidP="00CB497A">
      <w:pPr>
        <w:jc w:val="both"/>
        <w:outlineLvl w:val="3"/>
        <w:rPr>
          <w:rFonts w:ascii="Times New Roman" w:hAnsi="Times New Roman" w:cs="Times New Roman"/>
          <w:color w:val="000000"/>
        </w:rPr>
      </w:pPr>
    </w:p>
    <w:p w14:paraId="0DD50FD2" w14:textId="77777777" w:rsidR="00F622C5" w:rsidRDefault="00F622C5" w:rsidP="00CB497A">
      <w:pPr>
        <w:jc w:val="both"/>
        <w:outlineLvl w:val="3"/>
        <w:rPr>
          <w:rFonts w:ascii="Times New Roman" w:hAnsi="Times New Roman" w:cs="Times New Roman"/>
          <w:color w:val="000000"/>
          <w:sz w:val="28"/>
          <w:szCs w:val="28"/>
        </w:rPr>
      </w:pPr>
    </w:p>
    <w:p w14:paraId="79755311" w14:textId="7924A4D9" w:rsidR="00F622C5" w:rsidRPr="00F622C5" w:rsidRDefault="00F622C5" w:rsidP="00CB497A">
      <w:pPr>
        <w:jc w:val="both"/>
        <w:outlineLvl w:val="3"/>
        <w:rPr>
          <w:rFonts w:ascii="Times New Roman" w:hAnsi="Times New Roman" w:cs="Times New Roman"/>
          <w:color w:val="000000"/>
          <w:sz w:val="28"/>
          <w:szCs w:val="28"/>
        </w:rPr>
      </w:pPr>
      <w:r w:rsidRPr="00F622C5">
        <w:rPr>
          <w:rFonts w:ascii="Times New Roman" w:hAnsi="Times New Roman" w:cs="Times New Roman"/>
          <w:color w:val="000000"/>
          <w:sz w:val="28"/>
          <w:szCs w:val="28"/>
        </w:rPr>
        <w:t xml:space="preserve">Tuğba Bulan </w:t>
      </w:r>
      <w:hyperlink r:id="rId7" w:history="1">
        <w:r w:rsidRPr="00F622C5">
          <w:rPr>
            <w:rStyle w:val="Kpr"/>
            <w:rFonts w:ascii="Times New Roman" w:hAnsi="Times New Roman" w:cs="Times New Roman"/>
            <w:sz w:val="28"/>
            <w:szCs w:val="28"/>
          </w:rPr>
          <w:t>tugbabulan@vefa.com</w:t>
        </w:r>
      </w:hyperlink>
    </w:p>
    <w:p w14:paraId="4A0C0D30" w14:textId="6474463B" w:rsidR="00F622C5" w:rsidRPr="00F622C5" w:rsidRDefault="00F622C5" w:rsidP="00CB497A">
      <w:pPr>
        <w:jc w:val="both"/>
        <w:outlineLvl w:val="3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eastAsia="tr-TR"/>
          <w14:ligatures w14:val="none"/>
        </w:rPr>
      </w:pPr>
      <w:r w:rsidRPr="00F622C5">
        <w:rPr>
          <w:rFonts w:ascii="Times New Roman" w:hAnsi="Times New Roman" w:cs="Times New Roman"/>
          <w:color w:val="000000"/>
          <w:sz w:val="28"/>
          <w:szCs w:val="28"/>
        </w:rPr>
        <w:t xml:space="preserve">Kübra Hatice Koçyiğit </w:t>
      </w:r>
      <w:r w:rsidRPr="00F622C5">
        <w:rPr>
          <w:rStyle w:val="Kpr"/>
          <w:rFonts w:ascii="Times New Roman" w:hAnsi="Times New Roman" w:cs="Times New Roman"/>
          <w:sz w:val="28"/>
          <w:szCs w:val="28"/>
        </w:rPr>
        <w:t>kubrakocyigit@vefa.com</w:t>
      </w:r>
    </w:p>
    <w:sectPr w:rsidR="00F622C5" w:rsidRPr="00F622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034F6" w14:textId="77777777" w:rsidR="00C5149C" w:rsidRDefault="00C5149C" w:rsidP="00F622C5">
      <w:r>
        <w:separator/>
      </w:r>
    </w:p>
  </w:endnote>
  <w:endnote w:type="continuationSeparator" w:id="0">
    <w:p w14:paraId="6710C743" w14:textId="77777777" w:rsidR="00C5149C" w:rsidRDefault="00C5149C" w:rsidP="00F62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E9D0" w14:textId="77777777" w:rsidR="00C5149C" w:rsidRDefault="00C5149C" w:rsidP="00F622C5">
      <w:r>
        <w:separator/>
      </w:r>
    </w:p>
  </w:footnote>
  <w:footnote w:type="continuationSeparator" w:id="0">
    <w:p w14:paraId="029C8EFE" w14:textId="77777777" w:rsidR="00C5149C" w:rsidRDefault="00C5149C" w:rsidP="00F62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8EEB0" w14:textId="4335E77D" w:rsidR="00F622C5" w:rsidRDefault="00F622C5" w:rsidP="00F622C5">
    <w:pPr>
      <w:pStyle w:val="stBilgi"/>
      <w:jc w:val="center"/>
    </w:pPr>
    <w:r>
      <w:rPr>
        <w:noProof/>
      </w:rPr>
      <w:drawing>
        <wp:inline distT="0" distB="0" distL="0" distR="0" wp14:anchorId="05FE7D42" wp14:editId="57FC3F98">
          <wp:extent cx="1797902" cy="276860"/>
          <wp:effectExtent l="0" t="0" r="5715" b="2540"/>
          <wp:docPr id="1983871512" name="Resim 2" descr="yazı tipi, grafik, metin, logo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3871512" name="Resim 2" descr="yazı tipi, grafik, metin, logo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2674" cy="2960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BD0"/>
    <w:rsid w:val="001C0CF9"/>
    <w:rsid w:val="00211711"/>
    <w:rsid w:val="00284040"/>
    <w:rsid w:val="002A1C4A"/>
    <w:rsid w:val="002D51C0"/>
    <w:rsid w:val="00360BD0"/>
    <w:rsid w:val="0039776C"/>
    <w:rsid w:val="00422B47"/>
    <w:rsid w:val="00464B1C"/>
    <w:rsid w:val="00483B1A"/>
    <w:rsid w:val="007E340D"/>
    <w:rsid w:val="009E22B3"/>
    <w:rsid w:val="00A24A10"/>
    <w:rsid w:val="00A80C06"/>
    <w:rsid w:val="00C27C03"/>
    <w:rsid w:val="00C5149C"/>
    <w:rsid w:val="00C62FD1"/>
    <w:rsid w:val="00CB497A"/>
    <w:rsid w:val="00D211D3"/>
    <w:rsid w:val="00E20730"/>
    <w:rsid w:val="00F44375"/>
    <w:rsid w:val="00F622C5"/>
    <w:rsid w:val="00FE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FFF6"/>
  <w15:chartTrackingRefBased/>
  <w15:docId w15:val="{C6D1F2A5-407D-884D-BA49-F698A631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60B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60B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60B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360B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60B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60B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60B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60B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60B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60B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360B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360B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sid w:val="00360BD0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60BD0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60BD0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60BD0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60BD0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60BD0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60B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60B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60BD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60B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60B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60BD0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60B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60BD0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60B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60BD0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60BD0"/>
    <w:rPr>
      <w:b/>
      <w:bCs/>
      <w:smallCaps/>
      <w:color w:val="0F4761" w:themeColor="accent1" w:themeShade="BF"/>
      <w:spacing w:val="5"/>
    </w:rPr>
  </w:style>
  <w:style w:type="character" w:styleId="Gl">
    <w:name w:val="Strong"/>
    <w:basedOn w:val="VarsaylanParagrafYazTipi"/>
    <w:uiPriority w:val="22"/>
    <w:qFormat/>
    <w:rsid w:val="00360BD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60B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customStyle="1" w:styleId="apple-converted-space">
    <w:name w:val="apple-converted-space"/>
    <w:basedOn w:val="VarsaylanParagrafYazTipi"/>
    <w:rsid w:val="00360BD0"/>
  </w:style>
  <w:style w:type="character" w:styleId="Vurgu">
    <w:name w:val="Emphasis"/>
    <w:basedOn w:val="VarsaylanParagrafYazTipi"/>
    <w:uiPriority w:val="20"/>
    <w:qFormat/>
    <w:rsid w:val="00360BD0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F622C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622C5"/>
  </w:style>
  <w:style w:type="paragraph" w:styleId="AltBilgi">
    <w:name w:val="footer"/>
    <w:basedOn w:val="Normal"/>
    <w:link w:val="AltBilgiChar"/>
    <w:uiPriority w:val="99"/>
    <w:unhideWhenUsed/>
    <w:rsid w:val="00F622C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622C5"/>
  </w:style>
  <w:style w:type="character" w:styleId="Kpr">
    <w:name w:val="Hyperlink"/>
    <w:basedOn w:val="VarsaylanParagrafYazTipi"/>
    <w:uiPriority w:val="99"/>
    <w:unhideWhenUsed/>
    <w:rsid w:val="00F622C5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62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gbabulan@vefa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B0F7F4-1E86-024C-A662-53AB1E93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Tugba Bulan</dc:creator>
  <cp:keywords/>
  <dc:description/>
  <cp:lastModifiedBy>Tugba Bulan</cp:lastModifiedBy>
  <cp:revision>6</cp:revision>
  <cp:lastPrinted>2025-09-08T12:03:00Z</cp:lastPrinted>
  <dcterms:created xsi:type="dcterms:W3CDTF">2025-09-08T09:13:00Z</dcterms:created>
  <dcterms:modified xsi:type="dcterms:W3CDTF">2025-09-09T09:33:00Z</dcterms:modified>
</cp:coreProperties>
</file>